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1EE6" w:rsidRDefault="00081EE6" w:rsidP="00081EE6">
      <w:pPr>
        <w:pStyle w:val="NoSpacing"/>
      </w:pPr>
      <w:bookmarkStart w:id="0" w:name="_GoBack"/>
      <w:bookmarkEnd w:id="0"/>
      <w:r>
        <w:t>PROCEDURE PERFORMANCE CHECKLIST</w:t>
      </w:r>
    </w:p>
    <w:p w:rsidR="00081EE6" w:rsidRDefault="003979ED" w:rsidP="00081EE6">
      <w:pPr>
        <w:pStyle w:val="NoSpacing"/>
        <w:rPr>
          <w:sz w:val="24"/>
          <w:szCs w:val="24"/>
        </w:rPr>
      </w:pPr>
      <w:r>
        <w:rPr>
          <w:sz w:val="24"/>
          <w:szCs w:val="24"/>
        </w:rPr>
        <w:t>Procedure 111-2-26</w:t>
      </w:r>
      <w:r w:rsidR="00081EE6">
        <w:rPr>
          <w:sz w:val="24"/>
          <w:szCs w:val="24"/>
        </w:rPr>
        <w:t>: Develop an Emergency Action Plan for a Medical Office-</w:t>
      </w:r>
    </w:p>
    <w:p w:rsidR="00081EE6" w:rsidRDefault="00081EE6" w:rsidP="00081EE6">
      <w:pPr>
        <w:pStyle w:val="NoSpacing"/>
        <w:rPr>
          <w:sz w:val="24"/>
          <w:szCs w:val="24"/>
        </w:rPr>
      </w:pPr>
      <w:r>
        <w:rPr>
          <w:sz w:val="24"/>
          <w:szCs w:val="24"/>
        </w:rPr>
        <w:t>Group Project</w:t>
      </w:r>
    </w:p>
    <w:p w:rsidR="00081EE6" w:rsidRDefault="00081EE6" w:rsidP="00081EE6">
      <w:pPr>
        <w:pStyle w:val="NoSpacing"/>
        <w:rPr>
          <w:sz w:val="24"/>
          <w:szCs w:val="24"/>
        </w:rPr>
      </w:pPr>
    </w:p>
    <w:p w:rsidR="00081EE6" w:rsidRDefault="00081EE6" w:rsidP="00081EE6">
      <w:pPr>
        <w:pStyle w:val="NoSpacing"/>
        <w:rPr>
          <w:sz w:val="24"/>
          <w:szCs w:val="24"/>
        </w:rPr>
      </w:pPr>
      <w:r>
        <w:rPr>
          <w:sz w:val="24"/>
          <w:szCs w:val="24"/>
        </w:rPr>
        <w:t>CONTENT AREA XII. SAFETY AND EMERGENCY PRACTICES</w:t>
      </w:r>
    </w:p>
    <w:p w:rsidR="00081EE6" w:rsidRDefault="00081EE6" w:rsidP="00081EE6">
      <w:pPr>
        <w:pStyle w:val="NoSpacing"/>
        <w:rPr>
          <w:sz w:val="24"/>
          <w:szCs w:val="24"/>
        </w:rPr>
      </w:pPr>
    </w:p>
    <w:p w:rsidR="00081EE6" w:rsidRDefault="00081EE6" w:rsidP="00081EE6">
      <w:pPr>
        <w:pStyle w:val="NoSpacing"/>
        <w:rPr>
          <w:b w:val="0"/>
          <w:sz w:val="24"/>
          <w:szCs w:val="24"/>
        </w:rPr>
      </w:pPr>
      <w:r>
        <w:rPr>
          <w:b w:val="0"/>
          <w:sz w:val="24"/>
          <w:szCs w:val="24"/>
        </w:rPr>
        <w:t>The medical assistant should be knowledgeable in the area of emergency preparedness. This includes knowing how to respond in the event of a manmade disaster, such as a terrorist event and to a natural disaster, such as a hurricane.</w:t>
      </w:r>
    </w:p>
    <w:p w:rsidR="00081EE6" w:rsidRDefault="00081EE6" w:rsidP="00081EE6">
      <w:pPr>
        <w:pStyle w:val="NoSpacing"/>
        <w:rPr>
          <w:b w:val="0"/>
          <w:sz w:val="24"/>
          <w:szCs w:val="24"/>
        </w:rPr>
      </w:pPr>
    </w:p>
    <w:p w:rsidR="00081EE6" w:rsidRDefault="00081EE6" w:rsidP="00081EE6">
      <w:pPr>
        <w:pStyle w:val="NoSpacing"/>
        <w:rPr>
          <w:b w:val="0"/>
          <w:sz w:val="24"/>
          <w:szCs w:val="24"/>
        </w:rPr>
      </w:pPr>
      <w:r>
        <w:rPr>
          <w:b w:val="0"/>
          <w:sz w:val="24"/>
          <w:szCs w:val="24"/>
        </w:rPr>
        <w:t xml:space="preserve">The group assignment is to develop an emergency action plan for a medical office. </w:t>
      </w:r>
      <w:r w:rsidR="00846AC3">
        <w:rPr>
          <w:b w:val="0"/>
          <w:sz w:val="24"/>
          <w:szCs w:val="24"/>
        </w:rPr>
        <w:t>Include</w:t>
      </w:r>
      <w:r>
        <w:rPr>
          <w:b w:val="0"/>
          <w:sz w:val="24"/>
          <w:szCs w:val="24"/>
        </w:rPr>
        <w:t xml:space="preserve"> in your action plan the following: Cognitive, Psychomotor and Affective areas.</w:t>
      </w:r>
    </w:p>
    <w:p w:rsidR="00081EE6" w:rsidRDefault="00081EE6" w:rsidP="00081EE6">
      <w:pPr>
        <w:pStyle w:val="NoSpacing"/>
        <w:rPr>
          <w:b w:val="0"/>
          <w:sz w:val="24"/>
          <w:szCs w:val="24"/>
        </w:rPr>
      </w:pPr>
    </w:p>
    <w:p w:rsidR="00081EE6" w:rsidRDefault="00081EE6" w:rsidP="00081EE6">
      <w:pPr>
        <w:pStyle w:val="NoSpacing"/>
        <w:rPr>
          <w:b w:val="0"/>
          <w:sz w:val="24"/>
          <w:szCs w:val="24"/>
        </w:rPr>
      </w:pPr>
      <w:r>
        <w:rPr>
          <w:b w:val="0"/>
          <w:sz w:val="24"/>
          <w:szCs w:val="24"/>
        </w:rPr>
        <w:t>XII. Safety and Emergency Practices</w:t>
      </w:r>
    </w:p>
    <w:p w:rsidR="00081EE6" w:rsidRDefault="00081EE6" w:rsidP="00081EE6">
      <w:pPr>
        <w:pStyle w:val="NoSpacing"/>
        <w:rPr>
          <w:b w:val="0"/>
          <w:sz w:val="24"/>
          <w:szCs w:val="24"/>
        </w:rPr>
      </w:pPr>
    </w:p>
    <w:p w:rsidR="00081EE6" w:rsidRDefault="00081EE6" w:rsidP="00081EE6">
      <w:pPr>
        <w:pStyle w:val="NoSpacing"/>
        <w:rPr>
          <w:b w:val="0"/>
          <w:sz w:val="24"/>
          <w:szCs w:val="24"/>
        </w:rPr>
      </w:pPr>
      <w:r>
        <w:rPr>
          <w:b w:val="0"/>
          <w:sz w:val="24"/>
          <w:szCs w:val="24"/>
        </w:rPr>
        <w:t>XII.C. Cognitive</w:t>
      </w:r>
    </w:p>
    <w:p w:rsidR="00081EE6" w:rsidRDefault="00081EE6" w:rsidP="00081EE6">
      <w:pPr>
        <w:pStyle w:val="NoSpacing"/>
        <w:rPr>
          <w:b w:val="0"/>
          <w:sz w:val="24"/>
          <w:szCs w:val="24"/>
        </w:rPr>
      </w:pPr>
    </w:p>
    <w:p w:rsidR="00081EE6" w:rsidRDefault="00081EE6" w:rsidP="00081EE6">
      <w:pPr>
        <w:pStyle w:val="NoSpacing"/>
        <w:rPr>
          <w:b w:val="0"/>
          <w:sz w:val="24"/>
          <w:szCs w:val="24"/>
        </w:rPr>
      </w:pPr>
      <w:r>
        <w:rPr>
          <w:b w:val="0"/>
          <w:sz w:val="24"/>
          <w:szCs w:val="24"/>
        </w:rPr>
        <w:t>2. Identify safety techniques that can be used in responding to accidental exposure to:</w:t>
      </w:r>
    </w:p>
    <w:p w:rsidR="00081EE6" w:rsidRDefault="00081EE6" w:rsidP="00081EE6">
      <w:pPr>
        <w:pStyle w:val="NoSpacing"/>
        <w:rPr>
          <w:b w:val="0"/>
          <w:sz w:val="24"/>
          <w:szCs w:val="24"/>
        </w:rPr>
      </w:pPr>
    </w:p>
    <w:p w:rsidR="00081EE6" w:rsidRDefault="00081EE6" w:rsidP="00081EE6">
      <w:pPr>
        <w:pStyle w:val="NoSpacing"/>
        <w:numPr>
          <w:ilvl w:val="0"/>
          <w:numId w:val="1"/>
        </w:numPr>
        <w:rPr>
          <w:b w:val="0"/>
          <w:sz w:val="24"/>
          <w:szCs w:val="24"/>
        </w:rPr>
      </w:pPr>
      <w:r>
        <w:rPr>
          <w:b w:val="0"/>
          <w:sz w:val="24"/>
          <w:szCs w:val="24"/>
        </w:rPr>
        <w:t>Blood</w:t>
      </w:r>
    </w:p>
    <w:p w:rsidR="00081EE6" w:rsidRDefault="00081EE6" w:rsidP="00081EE6">
      <w:pPr>
        <w:pStyle w:val="NoSpacing"/>
        <w:numPr>
          <w:ilvl w:val="0"/>
          <w:numId w:val="1"/>
        </w:numPr>
        <w:rPr>
          <w:b w:val="0"/>
          <w:sz w:val="24"/>
          <w:szCs w:val="24"/>
        </w:rPr>
      </w:pPr>
      <w:r>
        <w:rPr>
          <w:b w:val="0"/>
          <w:sz w:val="24"/>
          <w:szCs w:val="24"/>
        </w:rPr>
        <w:t>Other body fluids</w:t>
      </w:r>
    </w:p>
    <w:p w:rsidR="00081EE6" w:rsidRDefault="00081EE6" w:rsidP="00081EE6">
      <w:pPr>
        <w:pStyle w:val="NoSpacing"/>
        <w:numPr>
          <w:ilvl w:val="0"/>
          <w:numId w:val="1"/>
        </w:numPr>
        <w:rPr>
          <w:b w:val="0"/>
          <w:sz w:val="24"/>
          <w:szCs w:val="24"/>
        </w:rPr>
      </w:pPr>
      <w:r>
        <w:rPr>
          <w:b w:val="0"/>
          <w:sz w:val="24"/>
          <w:szCs w:val="24"/>
        </w:rPr>
        <w:t>Needle sticks</w:t>
      </w:r>
    </w:p>
    <w:p w:rsidR="00081EE6" w:rsidRDefault="00081EE6" w:rsidP="00081EE6">
      <w:pPr>
        <w:pStyle w:val="NoSpacing"/>
        <w:numPr>
          <w:ilvl w:val="0"/>
          <w:numId w:val="1"/>
        </w:numPr>
        <w:rPr>
          <w:b w:val="0"/>
          <w:sz w:val="24"/>
          <w:szCs w:val="24"/>
        </w:rPr>
      </w:pPr>
      <w:r>
        <w:rPr>
          <w:b w:val="0"/>
          <w:sz w:val="24"/>
          <w:szCs w:val="24"/>
        </w:rPr>
        <w:t>Chemicals</w:t>
      </w:r>
    </w:p>
    <w:p w:rsidR="00081EE6" w:rsidRDefault="00081EE6" w:rsidP="00081EE6">
      <w:pPr>
        <w:pStyle w:val="NoSpacing"/>
        <w:rPr>
          <w:b w:val="0"/>
          <w:sz w:val="24"/>
          <w:szCs w:val="24"/>
        </w:rPr>
      </w:pPr>
    </w:p>
    <w:p w:rsidR="00081EE6" w:rsidRDefault="00081EE6" w:rsidP="00081EE6">
      <w:pPr>
        <w:pStyle w:val="NoSpacing"/>
        <w:rPr>
          <w:b w:val="0"/>
          <w:sz w:val="24"/>
          <w:szCs w:val="24"/>
        </w:rPr>
      </w:pPr>
      <w:r>
        <w:rPr>
          <w:b w:val="0"/>
          <w:sz w:val="24"/>
          <w:szCs w:val="24"/>
        </w:rPr>
        <w:t>3. Discuss fire safety issues in an ambulatory healthcare environment.</w:t>
      </w:r>
    </w:p>
    <w:p w:rsidR="00060FB2" w:rsidRDefault="00060FB2" w:rsidP="00081EE6">
      <w:pPr>
        <w:pStyle w:val="NoSpacing"/>
        <w:rPr>
          <w:b w:val="0"/>
          <w:sz w:val="24"/>
          <w:szCs w:val="24"/>
        </w:rPr>
      </w:pPr>
    </w:p>
    <w:p w:rsidR="00081EE6" w:rsidRDefault="00081EE6" w:rsidP="00081EE6">
      <w:pPr>
        <w:pStyle w:val="NoSpacing"/>
        <w:rPr>
          <w:b w:val="0"/>
          <w:sz w:val="24"/>
          <w:szCs w:val="24"/>
        </w:rPr>
      </w:pPr>
      <w:r>
        <w:rPr>
          <w:b w:val="0"/>
          <w:sz w:val="24"/>
          <w:szCs w:val="24"/>
        </w:rPr>
        <w:t>4. Describe fundamental principles for evacuation of a healthcare setting.</w:t>
      </w:r>
    </w:p>
    <w:p w:rsidR="00060FB2" w:rsidRDefault="00060FB2" w:rsidP="00081EE6">
      <w:pPr>
        <w:pStyle w:val="NoSpacing"/>
        <w:rPr>
          <w:b w:val="0"/>
          <w:sz w:val="24"/>
          <w:szCs w:val="24"/>
        </w:rPr>
      </w:pPr>
    </w:p>
    <w:p w:rsidR="00081EE6" w:rsidRDefault="00081EE6" w:rsidP="00081EE6">
      <w:pPr>
        <w:pStyle w:val="NoSpacing"/>
        <w:rPr>
          <w:b w:val="0"/>
          <w:sz w:val="24"/>
          <w:szCs w:val="24"/>
        </w:rPr>
      </w:pPr>
      <w:r>
        <w:rPr>
          <w:b w:val="0"/>
          <w:sz w:val="24"/>
          <w:szCs w:val="24"/>
        </w:rPr>
        <w:t>8. Identify critical elements of an emergency plan for response to a natural disaster or other emergency</w:t>
      </w:r>
    </w:p>
    <w:p w:rsidR="00081EE6" w:rsidRDefault="00081EE6" w:rsidP="00081EE6">
      <w:pPr>
        <w:pStyle w:val="NoSpacing"/>
        <w:rPr>
          <w:b w:val="0"/>
          <w:sz w:val="24"/>
          <w:szCs w:val="24"/>
        </w:rPr>
      </w:pPr>
    </w:p>
    <w:p w:rsidR="00081EE6" w:rsidRDefault="00081EE6" w:rsidP="00081EE6">
      <w:pPr>
        <w:pStyle w:val="NoSpacing"/>
        <w:rPr>
          <w:b w:val="0"/>
          <w:sz w:val="24"/>
          <w:szCs w:val="24"/>
        </w:rPr>
      </w:pPr>
      <w:r>
        <w:rPr>
          <w:b w:val="0"/>
          <w:sz w:val="24"/>
          <w:szCs w:val="24"/>
        </w:rPr>
        <w:t>XII.P. Psychomotor</w:t>
      </w:r>
    </w:p>
    <w:p w:rsidR="00060FB2" w:rsidRDefault="00060FB2" w:rsidP="00081EE6">
      <w:pPr>
        <w:pStyle w:val="NoSpacing"/>
        <w:rPr>
          <w:b w:val="0"/>
          <w:sz w:val="24"/>
          <w:szCs w:val="24"/>
        </w:rPr>
      </w:pPr>
    </w:p>
    <w:p w:rsidR="00060FB2" w:rsidRDefault="00060FB2" w:rsidP="00081EE6">
      <w:pPr>
        <w:pStyle w:val="NoSpacing"/>
        <w:rPr>
          <w:b w:val="0"/>
          <w:sz w:val="24"/>
          <w:szCs w:val="24"/>
        </w:rPr>
      </w:pPr>
      <w:r>
        <w:rPr>
          <w:b w:val="0"/>
          <w:sz w:val="24"/>
          <w:szCs w:val="24"/>
        </w:rPr>
        <w:t>4. Participate in a mock exposure event with documentation of specific steps.</w:t>
      </w:r>
    </w:p>
    <w:p w:rsidR="00060FB2" w:rsidRDefault="00060FB2" w:rsidP="00081EE6">
      <w:pPr>
        <w:pStyle w:val="NoSpacing"/>
        <w:rPr>
          <w:b w:val="0"/>
          <w:sz w:val="24"/>
          <w:szCs w:val="24"/>
        </w:rPr>
      </w:pPr>
    </w:p>
    <w:p w:rsidR="00060FB2" w:rsidRDefault="00060FB2" w:rsidP="00081EE6">
      <w:pPr>
        <w:pStyle w:val="NoSpacing"/>
        <w:rPr>
          <w:b w:val="0"/>
          <w:sz w:val="24"/>
          <w:szCs w:val="24"/>
        </w:rPr>
      </w:pPr>
      <w:r>
        <w:rPr>
          <w:b w:val="0"/>
          <w:sz w:val="24"/>
          <w:szCs w:val="24"/>
        </w:rPr>
        <w:t>XII.A. Affective</w:t>
      </w:r>
    </w:p>
    <w:p w:rsidR="00060FB2" w:rsidRDefault="00060FB2" w:rsidP="00081EE6">
      <w:pPr>
        <w:pStyle w:val="NoSpacing"/>
        <w:rPr>
          <w:b w:val="0"/>
          <w:sz w:val="24"/>
          <w:szCs w:val="24"/>
        </w:rPr>
      </w:pPr>
    </w:p>
    <w:p w:rsidR="00060FB2" w:rsidRDefault="00060FB2" w:rsidP="00060FB2">
      <w:pPr>
        <w:pStyle w:val="NoSpacing"/>
        <w:numPr>
          <w:ilvl w:val="0"/>
          <w:numId w:val="2"/>
        </w:numPr>
        <w:rPr>
          <w:b w:val="0"/>
          <w:sz w:val="24"/>
          <w:szCs w:val="24"/>
        </w:rPr>
      </w:pPr>
      <w:r>
        <w:rPr>
          <w:b w:val="0"/>
          <w:sz w:val="24"/>
          <w:szCs w:val="24"/>
        </w:rPr>
        <w:t>Recognize the physical and emotional effects of person involved in an emergency situation.</w:t>
      </w:r>
    </w:p>
    <w:p w:rsidR="00060FB2" w:rsidRDefault="00060FB2" w:rsidP="00060FB2">
      <w:pPr>
        <w:pStyle w:val="NoSpacing"/>
        <w:ind w:left="720"/>
        <w:rPr>
          <w:b w:val="0"/>
          <w:sz w:val="24"/>
          <w:szCs w:val="24"/>
        </w:rPr>
      </w:pPr>
    </w:p>
    <w:p w:rsidR="00060FB2" w:rsidRDefault="00060FB2" w:rsidP="00060FB2">
      <w:pPr>
        <w:pStyle w:val="NoSpacing"/>
        <w:numPr>
          <w:ilvl w:val="0"/>
          <w:numId w:val="2"/>
        </w:numPr>
        <w:rPr>
          <w:b w:val="0"/>
          <w:sz w:val="24"/>
          <w:szCs w:val="24"/>
        </w:rPr>
      </w:pPr>
      <w:r>
        <w:rPr>
          <w:b w:val="0"/>
          <w:sz w:val="24"/>
          <w:szCs w:val="24"/>
        </w:rPr>
        <w:t>Demonstrate self-awareness in responding to an emergency situation.</w:t>
      </w:r>
    </w:p>
    <w:p w:rsidR="00060FB2" w:rsidRDefault="00060FB2" w:rsidP="00060FB2">
      <w:pPr>
        <w:pStyle w:val="NoSpacing"/>
        <w:ind w:left="360"/>
        <w:rPr>
          <w:rFonts w:asciiTheme="minorHAnsi" w:hAnsiTheme="minorHAnsi"/>
          <w:sz w:val="24"/>
          <w:szCs w:val="24"/>
        </w:rPr>
      </w:pPr>
    </w:p>
    <w:p w:rsidR="00060FB2" w:rsidRDefault="00060FB2" w:rsidP="00060FB2">
      <w:pPr>
        <w:pStyle w:val="NoSpacing"/>
        <w:ind w:left="360"/>
        <w:rPr>
          <w:rFonts w:asciiTheme="minorHAnsi" w:hAnsiTheme="minorHAnsi"/>
          <w:sz w:val="24"/>
          <w:szCs w:val="24"/>
        </w:rPr>
      </w:pPr>
    </w:p>
    <w:p w:rsidR="00060FB2" w:rsidRDefault="00060FB2" w:rsidP="00060FB2">
      <w:pPr>
        <w:pStyle w:val="NoSpacing"/>
        <w:ind w:left="360"/>
        <w:rPr>
          <w:rFonts w:asciiTheme="minorHAnsi" w:hAnsiTheme="minorHAnsi"/>
          <w:sz w:val="24"/>
          <w:szCs w:val="24"/>
        </w:rPr>
      </w:pPr>
    </w:p>
    <w:p w:rsidR="00060FB2" w:rsidRDefault="00060FB2" w:rsidP="00060FB2">
      <w:pPr>
        <w:pStyle w:val="NoSpacing"/>
        <w:ind w:left="360"/>
        <w:rPr>
          <w:rFonts w:asciiTheme="minorHAnsi" w:hAnsiTheme="minorHAnsi"/>
          <w:sz w:val="24"/>
          <w:szCs w:val="24"/>
        </w:rPr>
      </w:pPr>
    </w:p>
    <w:p w:rsidR="00060FB2" w:rsidRDefault="00060FB2" w:rsidP="00060FB2">
      <w:pPr>
        <w:pStyle w:val="NoSpacing"/>
        <w:rPr>
          <w:b w:val="0"/>
        </w:rPr>
      </w:pPr>
      <w:r>
        <w:rPr>
          <w:b w:val="0"/>
        </w:rPr>
        <w:lastRenderedPageBreak/>
        <w:t>GROUP PROJECT</w:t>
      </w:r>
    </w:p>
    <w:p w:rsidR="00060FB2" w:rsidRDefault="00060FB2" w:rsidP="00060FB2">
      <w:pPr>
        <w:pStyle w:val="NoSpacing"/>
        <w:rPr>
          <w:b w:val="0"/>
        </w:rPr>
      </w:pPr>
    </w:p>
    <w:p w:rsidR="00060FB2" w:rsidRDefault="00060FB2" w:rsidP="00060FB2">
      <w:pPr>
        <w:pStyle w:val="NoSpacing"/>
        <w:rPr>
          <w:b w:val="0"/>
        </w:rPr>
      </w:pPr>
      <w:r>
        <w:rPr>
          <w:b w:val="0"/>
        </w:rPr>
        <w:t>EMERGENCY PREPAREDNESS</w:t>
      </w:r>
    </w:p>
    <w:p w:rsidR="00060FB2" w:rsidRDefault="00060FB2" w:rsidP="00060FB2">
      <w:pPr>
        <w:pStyle w:val="NoSpacing"/>
        <w:rPr>
          <w:b w:val="0"/>
        </w:rPr>
      </w:pPr>
    </w:p>
    <w:p w:rsidR="00060FB2" w:rsidRDefault="00060FB2" w:rsidP="00060FB2">
      <w:pPr>
        <w:pStyle w:val="NoSpacing"/>
        <w:rPr>
          <w:b w:val="0"/>
          <w:sz w:val="24"/>
          <w:szCs w:val="24"/>
        </w:rPr>
      </w:pPr>
      <w:r>
        <w:rPr>
          <w:b w:val="0"/>
          <w:sz w:val="24"/>
          <w:szCs w:val="24"/>
        </w:rPr>
        <w:t>In a group of six or less develop an emergency action plan. Each group needs a leader to organize the plan. Each member is responsible for a section of the plan. Students must turn in the plan as a group with each student’s name of the section they provided. Each student will be assigned a grade based on their individual part of the group project.</w:t>
      </w:r>
    </w:p>
    <w:p w:rsidR="00060FB2" w:rsidRDefault="00060FB2" w:rsidP="00060FB2">
      <w:pPr>
        <w:pStyle w:val="NoSpacing"/>
        <w:rPr>
          <w:b w:val="0"/>
          <w:sz w:val="24"/>
          <w:szCs w:val="24"/>
        </w:rPr>
      </w:pPr>
    </w:p>
    <w:p w:rsidR="00060FB2" w:rsidRDefault="00060FB2" w:rsidP="00060FB2">
      <w:pPr>
        <w:pStyle w:val="NoSpacing"/>
        <w:rPr>
          <w:b w:val="0"/>
          <w:sz w:val="24"/>
          <w:szCs w:val="24"/>
        </w:rPr>
      </w:pPr>
      <w:r>
        <w:rPr>
          <w:b w:val="0"/>
          <w:sz w:val="24"/>
          <w:szCs w:val="24"/>
        </w:rPr>
        <w:t>Any student that does not complete the assigned section of the group project, will be assigned the full group project due the end of week 7 of the current mod.</w:t>
      </w:r>
      <w:r w:rsidR="00846AC3">
        <w:rPr>
          <w:b w:val="0"/>
          <w:sz w:val="24"/>
          <w:szCs w:val="24"/>
        </w:rPr>
        <w:t xml:space="preserve"> Each part of the plan must be typed using Times New Roman size 12 font. It must be your own original work, not a printed from a website. Need to include a copy of the exit route and fire extinguishers. </w:t>
      </w:r>
    </w:p>
    <w:p w:rsidR="00060FB2" w:rsidRDefault="00060FB2" w:rsidP="00060FB2">
      <w:pPr>
        <w:pStyle w:val="NoSpacing"/>
        <w:rPr>
          <w:b w:val="0"/>
          <w:sz w:val="24"/>
          <w:szCs w:val="24"/>
        </w:rPr>
      </w:pPr>
    </w:p>
    <w:p w:rsidR="00060FB2" w:rsidRDefault="00060FB2" w:rsidP="00060FB2">
      <w:pPr>
        <w:pStyle w:val="NoSpacing"/>
        <w:rPr>
          <w:b w:val="0"/>
          <w:sz w:val="24"/>
          <w:szCs w:val="24"/>
        </w:rPr>
      </w:pPr>
      <w:r>
        <w:rPr>
          <w:b w:val="0"/>
          <w:sz w:val="24"/>
          <w:szCs w:val="24"/>
        </w:rPr>
        <w:t>Emergency Preparedness Plan</w:t>
      </w:r>
    </w:p>
    <w:p w:rsidR="00060FB2" w:rsidRDefault="00060FB2" w:rsidP="00060FB2">
      <w:pPr>
        <w:pStyle w:val="NoSpacing"/>
        <w:rPr>
          <w:b w:val="0"/>
          <w:sz w:val="24"/>
          <w:szCs w:val="24"/>
        </w:rPr>
      </w:pPr>
    </w:p>
    <w:p w:rsidR="00060FB2" w:rsidRDefault="00060FB2" w:rsidP="00060FB2">
      <w:pPr>
        <w:pStyle w:val="NoSpacing"/>
        <w:numPr>
          <w:ilvl w:val="0"/>
          <w:numId w:val="3"/>
        </w:numPr>
        <w:rPr>
          <w:b w:val="0"/>
          <w:sz w:val="24"/>
          <w:szCs w:val="24"/>
        </w:rPr>
      </w:pPr>
      <w:r>
        <w:rPr>
          <w:b w:val="0"/>
          <w:sz w:val="24"/>
          <w:szCs w:val="24"/>
        </w:rPr>
        <w:t>Medical office emergency personnel names and phone numbers</w:t>
      </w:r>
    </w:p>
    <w:p w:rsidR="00060FB2" w:rsidRDefault="00060FB2" w:rsidP="00060FB2">
      <w:pPr>
        <w:pStyle w:val="NoSpacing"/>
        <w:numPr>
          <w:ilvl w:val="1"/>
          <w:numId w:val="3"/>
        </w:numPr>
        <w:rPr>
          <w:b w:val="0"/>
          <w:sz w:val="24"/>
          <w:szCs w:val="24"/>
        </w:rPr>
      </w:pPr>
      <w:r>
        <w:rPr>
          <w:b w:val="0"/>
          <w:sz w:val="24"/>
          <w:szCs w:val="24"/>
        </w:rPr>
        <w:t>Emergency coordinator</w:t>
      </w:r>
    </w:p>
    <w:p w:rsidR="00060FB2" w:rsidRDefault="00060FB2" w:rsidP="00060FB2">
      <w:pPr>
        <w:pStyle w:val="NoSpacing"/>
        <w:numPr>
          <w:ilvl w:val="1"/>
          <w:numId w:val="3"/>
        </w:numPr>
        <w:rPr>
          <w:b w:val="0"/>
          <w:sz w:val="24"/>
          <w:szCs w:val="24"/>
        </w:rPr>
      </w:pPr>
      <w:r>
        <w:rPr>
          <w:b w:val="0"/>
          <w:sz w:val="24"/>
          <w:szCs w:val="24"/>
        </w:rPr>
        <w:t xml:space="preserve">Critical </w:t>
      </w:r>
      <w:r w:rsidR="00846AC3">
        <w:rPr>
          <w:b w:val="0"/>
          <w:sz w:val="24"/>
          <w:szCs w:val="24"/>
        </w:rPr>
        <w:t>operations</w:t>
      </w:r>
    </w:p>
    <w:p w:rsidR="00060FB2" w:rsidRDefault="00060FB2" w:rsidP="00060FB2">
      <w:pPr>
        <w:pStyle w:val="NoSpacing"/>
        <w:numPr>
          <w:ilvl w:val="1"/>
          <w:numId w:val="3"/>
        </w:numPr>
        <w:rPr>
          <w:b w:val="0"/>
          <w:sz w:val="24"/>
          <w:szCs w:val="24"/>
        </w:rPr>
      </w:pPr>
      <w:r>
        <w:rPr>
          <w:b w:val="0"/>
          <w:sz w:val="24"/>
          <w:szCs w:val="24"/>
        </w:rPr>
        <w:t>Area/floor monitors</w:t>
      </w:r>
    </w:p>
    <w:p w:rsidR="00060FB2" w:rsidRDefault="00060FB2" w:rsidP="00060FB2">
      <w:pPr>
        <w:pStyle w:val="NoSpacing"/>
        <w:numPr>
          <w:ilvl w:val="1"/>
          <w:numId w:val="3"/>
        </w:numPr>
        <w:rPr>
          <w:b w:val="0"/>
          <w:sz w:val="24"/>
          <w:szCs w:val="24"/>
        </w:rPr>
      </w:pPr>
      <w:r>
        <w:rPr>
          <w:b w:val="0"/>
          <w:sz w:val="24"/>
          <w:szCs w:val="24"/>
        </w:rPr>
        <w:t>Assistants to physically challenged</w:t>
      </w:r>
    </w:p>
    <w:p w:rsidR="00060FB2" w:rsidRDefault="00060FB2" w:rsidP="00060FB2">
      <w:pPr>
        <w:pStyle w:val="NoSpacing"/>
        <w:numPr>
          <w:ilvl w:val="0"/>
          <w:numId w:val="3"/>
        </w:numPr>
        <w:rPr>
          <w:b w:val="0"/>
          <w:sz w:val="24"/>
          <w:szCs w:val="24"/>
        </w:rPr>
      </w:pPr>
      <w:r>
        <w:rPr>
          <w:b w:val="0"/>
          <w:sz w:val="24"/>
          <w:szCs w:val="24"/>
        </w:rPr>
        <w:t>Community Resources</w:t>
      </w:r>
    </w:p>
    <w:p w:rsidR="00060FB2" w:rsidRDefault="00060FB2" w:rsidP="00060FB2">
      <w:pPr>
        <w:pStyle w:val="NoSpacing"/>
        <w:numPr>
          <w:ilvl w:val="0"/>
          <w:numId w:val="3"/>
        </w:numPr>
        <w:rPr>
          <w:b w:val="0"/>
          <w:sz w:val="24"/>
          <w:szCs w:val="24"/>
        </w:rPr>
      </w:pPr>
      <w:r>
        <w:rPr>
          <w:b w:val="0"/>
          <w:sz w:val="24"/>
          <w:szCs w:val="24"/>
        </w:rPr>
        <w:t>Utility Company</w:t>
      </w:r>
    </w:p>
    <w:p w:rsidR="00060FB2" w:rsidRDefault="00060FB2" w:rsidP="00060FB2">
      <w:pPr>
        <w:pStyle w:val="NoSpacing"/>
        <w:numPr>
          <w:ilvl w:val="0"/>
          <w:numId w:val="3"/>
        </w:numPr>
        <w:rPr>
          <w:b w:val="0"/>
          <w:sz w:val="24"/>
          <w:szCs w:val="24"/>
        </w:rPr>
      </w:pPr>
      <w:r>
        <w:rPr>
          <w:b w:val="0"/>
          <w:sz w:val="24"/>
          <w:szCs w:val="24"/>
        </w:rPr>
        <w:t>Emergency Contact</w:t>
      </w:r>
    </w:p>
    <w:p w:rsidR="00060FB2" w:rsidRDefault="00060FB2" w:rsidP="00060FB2">
      <w:pPr>
        <w:pStyle w:val="NoSpacing"/>
        <w:numPr>
          <w:ilvl w:val="1"/>
          <w:numId w:val="3"/>
        </w:numPr>
        <w:rPr>
          <w:b w:val="0"/>
          <w:sz w:val="24"/>
          <w:szCs w:val="24"/>
        </w:rPr>
      </w:pPr>
      <w:r>
        <w:rPr>
          <w:b w:val="0"/>
          <w:sz w:val="24"/>
          <w:szCs w:val="24"/>
        </w:rPr>
        <w:t>Fire</w:t>
      </w:r>
    </w:p>
    <w:p w:rsidR="00060FB2" w:rsidRDefault="00060FB2" w:rsidP="00060FB2">
      <w:pPr>
        <w:pStyle w:val="NoSpacing"/>
        <w:numPr>
          <w:ilvl w:val="1"/>
          <w:numId w:val="3"/>
        </w:numPr>
        <w:rPr>
          <w:b w:val="0"/>
          <w:sz w:val="24"/>
          <w:szCs w:val="24"/>
        </w:rPr>
      </w:pPr>
      <w:r>
        <w:rPr>
          <w:b w:val="0"/>
          <w:sz w:val="24"/>
          <w:szCs w:val="24"/>
        </w:rPr>
        <w:t>Police</w:t>
      </w:r>
    </w:p>
    <w:p w:rsidR="00060FB2" w:rsidRDefault="00060FB2" w:rsidP="00060FB2">
      <w:pPr>
        <w:pStyle w:val="NoSpacing"/>
        <w:numPr>
          <w:ilvl w:val="1"/>
          <w:numId w:val="3"/>
        </w:numPr>
        <w:rPr>
          <w:b w:val="0"/>
          <w:sz w:val="24"/>
          <w:szCs w:val="24"/>
        </w:rPr>
      </w:pPr>
      <w:r>
        <w:rPr>
          <w:b w:val="0"/>
          <w:sz w:val="24"/>
          <w:szCs w:val="24"/>
        </w:rPr>
        <w:t>Ambulance</w:t>
      </w:r>
    </w:p>
    <w:p w:rsidR="00060FB2" w:rsidRDefault="00060FB2" w:rsidP="00060FB2">
      <w:pPr>
        <w:pStyle w:val="NoSpacing"/>
        <w:numPr>
          <w:ilvl w:val="1"/>
          <w:numId w:val="3"/>
        </w:numPr>
        <w:rPr>
          <w:b w:val="0"/>
          <w:sz w:val="24"/>
          <w:szCs w:val="24"/>
        </w:rPr>
      </w:pPr>
      <w:r>
        <w:rPr>
          <w:b w:val="0"/>
          <w:sz w:val="24"/>
          <w:szCs w:val="24"/>
        </w:rPr>
        <w:t>Security/building manager</w:t>
      </w:r>
    </w:p>
    <w:p w:rsidR="00060FB2" w:rsidRDefault="00060FB2" w:rsidP="00060FB2">
      <w:pPr>
        <w:pStyle w:val="NoSpacing"/>
        <w:numPr>
          <w:ilvl w:val="1"/>
          <w:numId w:val="3"/>
        </w:numPr>
        <w:rPr>
          <w:b w:val="0"/>
          <w:sz w:val="24"/>
          <w:szCs w:val="24"/>
        </w:rPr>
      </w:pPr>
      <w:r>
        <w:rPr>
          <w:b w:val="0"/>
          <w:sz w:val="24"/>
          <w:szCs w:val="24"/>
        </w:rPr>
        <w:t>Poison control</w:t>
      </w:r>
    </w:p>
    <w:p w:rsidR="00060FB2" w:rsidRDefault="00060FB2" w:rsidP="00060FB2">
      <w:pPr>
        <w:pStyle w:val="NoSpacing"/>
        <w:numPr>
          <w:ilvl w:val="0"/>
          <w:numId w:val="3"/>
        </w:numPr>
        <w:rPr>
          <w:b w:val="0"/>
          <w:sz w:val="24"/>
          <w:szCs w:val="24"/>
        </w:rPr>
      </w:pPr>
      <w:r>
        <w:rPr>
          <w:b w:val="0"/>
          <w:sz w:val="24"/>
          <w:szCs w:val="24"/>
        </w:rPr>
        <w:t>Participate in a mock exposure event with documentation of specific steps</w:t>
      </w:r>
    </w:p>
    <w:p w:rsidR="00060FB2" w:rsidRDefault="00060FB2" w:rsidP="00060FB2">
      <w:pPr>
        <w:pStyle w:val="NoSpacing"/>
        <w:numPr>
          <w:ilvl w:val="0"/>
          <w:numId w:val="3"/>
        </w:numPr>
        <w:rPr>
          <w:b w:val="0"/>
          <w:sz w:val="24"/>
          <w:szCs w:val="24"/>
        </w:rPr>
      </w:pPr>
      <w:r>
        <w:rPr>
          <w:b w:val="0"/>
          <w:sz w:val="24"/>
          <w:szCs w:val="24"/>
        </w:rPr>
        <w:t>Identify safety techniques that can be used in responding to accidental exposure to:</w:t>
      </w:r>
    </w:p>
    <w:p w:rsidR="00060FB2" w:rsidRDefault="00060FB2" w:rsidP="00060FB2">
      <w:pPr>
        <w:pStyle w:val="NoSpacing"/>
        <w:numPr>
          <w:ilvl w:val="1"/>
          <w:numId w:val="3"/>
        </w:numPr>
        <w:rPr>
          <w:b w:val="0"/>
          <w:sz w:val="24"/>
          <w:szCs w:val="24"/>
        </w:rPr>
      </w:pPr>
      <w:r>
        <w:rPr>
          <w:b w:val="0"/>
          <w:sz w:val="24"/>
          <w:szCs w:val="24"/>
        </w:rPr>
        <w:t>Blood</w:t>
      </w:r>
    </w:p>
    <w:p w:rsidR="00060FB2" w:rsidRDefault="00060FB2" w:rsidP="00060FB2">
      <w:pPr>
        <w:pStyle w:val="NoSpacing"/>
        <w:numPr>
          <w:ilvl w:val="1"/>
          <w:numId w:val="3"/>
        </w:numPr>
        <w:rPr>
          <w:b w:val="0"/>
          <w:sz w:val="24"/>
          <w:szCs w:val="24"/>
        </w:rPr>
      </w:pPr>
      <w:r>
        <w:rPr>
          <w:b w:val="0"/>
          <w:sz w:val="24"/>
          <w:szCs w:val="24"/>
        </w:rPr>
        <w:t>Other body fluids</w:t>
      </w:r>
    </w:p>
    <w:p w:rsidR="00060FB2" w:rsidRDefault="00060FB2" w:rsidP="00060FB2">
      <w:pPr>
        <w:pStyle w:val="NoSpacing"/>
        <w:numPr>
          <w:ilvl w:val="1"/>
          <w:numId w:val="3"/>
        </w:numPr>
        <w:rPr>
          <w:b w:val="0"/>
          <w:sz w:val="24"/>
          <w:szCs w:val="24"/>
        </w:rPr>
      </w:pPr>
      <w:r>
        <w:rPr>
          <w:b w:val="0"/>
          <w:sz w:val="24"/>
          <w:szCs w:val="24"/>
        </w:rPr>
        <w:t>Needle stick</w:t>
      </w:r>
    </w:p>
    <w:p w:rsidR="00060FB2" w:rsidRDefault="00060FB2" w:rsidP="00060FB2">
      <w:pPr>
        <w:pStyle w:val="NoSpacing"/>
        <w:numPr>
          <w:ilvl w:val="1"/>
          <w:numId w:val="3"/>
        </w:numPr>
        <w:rPr>
          <w:b w:val="0"/>
          <w:sz w:val="24"/>
          <w:szCs w:val="24"/>
        </w:rPr>
      </w:pPr>
      <w:r>
        <w:rPr>
          <w:b w:val="0"/>
          <w:sz w:val="24"/>
          <w:szCs w:val="24"/>
        </w:rPr>
        <w:t>Chemicals</w:t>
      </w:r>
    </w:p>
    <w:p w:rsidR="00060FB2" w:rsidRDefault="00060FB2" w:rsidP="00060FB2">
      <w:pPr>
        <w:pStyle w:val="NoSpacing"/>
        <w:numPr>
          <w:ilvl w:val="0"/>
          <w:numId w:val="3"/>
        </w:numPr>
        <w:rPr>
          <w:b w:val="0"/>
          <w:sz w:val="24"/>
          <w:szCs w:val="24"/>
        </w:rPr>
      </w:pPr>
      <w:r>
        <w:rPr>
          <w:b w:val="0"/>
          <w:sz w:val="24"/>
          <w:szCs w:val="24"/>
        </w:rPr>
        <w:t>Describe fundamental principles for evacuation of a healthcare setting</w:t>
      </w:r>
    </w:p>
    <w:p w:rsidR="00060FB2" w:rsidRDefault="00060FB2" w:rsidP="00060FB2">
      <w:pPr>
        <w:pStyle w:val="NoSpacing"/>
        <w:numPr>
          <w:ilvl w:val="0"/>
          <w:numId w:val="3"/>
        </w:numPr>
        <w:rPr>
          <w:b w:val="0"/>
          <w:sz w:val="24"/>
          <w:szCs w:val="24"/>
        </w:rPr>
      </w:pPr>
      <w:r>
        <w:rPr>
          <w:b w:val="0"/>
          <w:sz w:val="24"/>
          <w:szCs w:val="24"/>
        </w:rPr>
        <w:t>Discuss fire safety issues in an ambulatory healthcare environment</w:t>
      </w:r>
    </w:p>
    <w:p w:rsidR="00060FB2" w:rsidRDefault="00060FB2" w:rsidP="00060FB2">
      <w:pPr>
        <w:pStyle w:val="NoSpacing"/>
        <w:numPr>
          <w:ilvl w:val="0"/>
          <w:numId w:val="3"/>
        </w:numPr>
        <w:rPr>
          <w:b w:val="0"/>
          <w:sz w:val="24"/>
          <w:szCs w:val="24"/>
        </w:rPr>
      </w:pPr>
      <w:r>
        <w:rPr>
          <w:b w:val="0"/>
          <w:sz w:val="24"/>
          <w:szCs w:val="24"/>
        </w:rPr>
        <w:t>Identify critical elements of an emergency plan for response to a natural disaster or other emergency</w:t>
      </w:r>
    </w:p>
    <w:p w:rsidR="00060FB2" w:rsidRDefault="00060FB2" w:rsidP="00060FB2">
      <w:pPr>
        <w:pStyle w:val="NoSpacing"/>
        <w:numPr>
          <w:ilvl w:val="0"/>
          <w:numId w:val="3"/>
        </w:numPr>
        <w:rPr>
          <w:b w:val="0"/>
          <w:sz w:val="24"/>
          <w:szCs w:val="24"/>
        </w:rPr>
      </w:pPr>
      <w:r>
        <w:rPr>
          <w:b w:val="0"/>
          <w:sz w:val="24"/>
          <w:szCs w:val="24"/>
        </w:rPr>
        <w:t>Recognize the physical and emotional effects of persons involved in an emergency situation</w:t>
      </w:r>
    </w:p>
    <w:p w:rsidR="00060FB2" w:rsidRDefault="00060FB2" w:rsidP="00060FB2">
      <w:pPr>
        <w:pStyle w:val="NoSpacing"/>
        <w:numPr>
          <w:ilvl w:val="0"/>
          <w:numId w:val="3"/>
        </w:numPr>
        <w:rPr>
          <w:b w:val="0"/>
          <w:sz w:val="24"/>
          <w:szCs w:val="24"/>
        </w:rPr>
      </w:pPr>
      <w:r>
        <w:rPr>
          <w:b w:val="0"/>
          <w:sz w:val="24"/>
          <w:szCs w:val="24"/>
        </w:rPr>
        <w:t>Demonstrate self-awareness in responding to an emergency situation</w:t>
      </w:r>
    </w:p>
    <w:p w:rsidR="00EB53B5" w:rsidRDefault="00EB53B5" w:rsidP="00EB53B5">
      <w:pPr>
        <w:pStyle w:val="NoSpacing"/>
        <w:rPr>
          <w:b w:val="0"/>
          <w:sz w:val="24"/>
          <w:szCs w:val="24"/>
        </w:rPr>
      </w:pPr>
    </w:p>
    <w:p w:rsidR="00EB53B5" w:rsidRDefault="00EB53B5" w:rsidP="00EB53B5">
      <w:pPr>
        <w:pStyle w:val="NoSpacing"/>
        <w:rPr>
          <w:b w:val="0"/>
          <w:sz w:val="24"/>
          <w:szCs w:val="24"/>
        </w:rPr>
      </w:pPr>
    </w:p>
    <w:p w:rsidR="00EB53B5" w:rsidRDefault="00EB53B5" w:rsidP="00EB53B5">
      <w:pPr>
        <w:pStyle w:val="NoSpacing"/>
        <w:rPr>
          <w:b w:val="0"/>
          <w:sz w:val="24"/>
          <w:szCs w:val="24"/>
        </w:rPr>
      </w:pPr>
    </w:p>
    <w:p w:rsidR="00EB53B5" w:rsidRDefault="00EB53B5" w:rsidP="00EB53B5">
      <w:pPr>
        <w:pStyle w:val="NoSpacing"/>
        <w:rPr>
          <w:b w:val="0"/>
          <w:sz w:val="24"/>
          <w:szCs w:val="24"/>
        </w:rPr>
      </w:pPr>
    </w:p>
    <w:p w:rsidR="000A1467" w:rsidRDefault="000A1467" w:rsidP="00EB53B5">
      <w:pPr>
        <w:pStyle w:val="NoSpacing"/>
        <w:rPr>
          <w:b w:val="0"/>
          <w:sz w:val="24"/>
          <w:szCs w:val="24"/>
        </w:rPr>
      </w:pPr>
    </w:p>
    <w:tbl>
      <w:tblPr>
        <w:tblStyle w:val="TableGrid"/>
        <w:tblW w:w="10170" w:type="dxa"/>
        <w:tblInd w:w="-185" w:type="dxa"/>
        <w:tblLayout w:type="fixed"/>
        <w:tblLook w:val="04A0" w:firstRow="1" w:lastRow="0" w:firstColumn="1" w:lastColumn="0" w:noHBand="0" w:noVBand="1"/>
      </w:tblPr>
      <w:tblGrid>
        <w:gridCol w:w="2160"/>
        <w:gridCol w:w="1530"/>
        <w:gridCol w:w="1530"/>
        <w:gridCol w:w="1710"/>
        <w:gridCol w:w="1530"/>
        <w:gridCol w:w="1710"/>
      </w:tblGrid>
      <w:tr w:rsidR="00EB53B5" w:rsidTr="000A1467">
        <w:tc>
          <w:tcPr>
            <w:tcW w:w="10170" w:type="dxa"/>
            <w:gridSpan w:val="6"/>
            <w:shd w:val="clear" w:color="auto" w:fill="D9D9D9" w:themeFill="background1" w:themeFillShade="D9"/>
          </w:tcPr>
          <w:p w:rsidR="00EB53B5" w:rsidRPr="00CD0D7B" w:rsidRDefault="00EB53B5" w:rsidP="00EB53B5">
            <w:pPr>
              <w:pStyle w:val="NoSpacing"/>
              <w:rPr>
                <w:sz w:val="24"/>
                <w:szCs w:val="24"/>
              </w:rPr>
            </w:pPr>
            <w:r w:rsidRPr="00CD0D7B">
              <w:rPr>
                <w:sz w:val="24"/>
                <w:szCs w:val="24"/>
              </w:rPr>
              <w:t>Group Projects</w:t>
            </w:r>
          </w:p>
        </w:tc>
      </w:tr>
      <w:tr w:rsidR="00EB53B5" w:rsidTr="000A1467">
        <w:tc>
          <w:tcPr>
            <w:tcW w:w="2160" w:type="dxa"/>
            <w:shd w:val="clear" w:color="auto" w:fill="D9D9D9" w:themeFill="background1" w:themeFillShade="D9"/>
          </w:tcPr>
          <w:p w:rsidR="00EB53B5" w:rsidRPr="00CD0D7B" w:rsidRDefault="00EB53B5" w:rsidP="00EB53B5">
            <w:pPr>
              <w:pStyle w:val="NoSpacing"/>
              <w:rPr>
                <w:sz w:val="22"/>
              </w:rPr>
            </w:pPr>
          </w:p>
        </w:tc>
        <w:tc>
          <w:tcPr>
            <w:tcW w:w="1530" w:type="dxa"/>
            <w:shd w:val="clear" w:color="auto" w:fill="D9D9D9" w:themeFill="background1" w:themeFillShade="D9"/>
          </w:tcPr>
          <w:p w:rsidR="00EB53B5" w:rsidRPr="00CD0D7B" w:rsidRDefault="00EB53B5" w:rsidP="00EB53B5">
            <w:pPr>
              <w:pStyle w:val="NoSpacing"/>
              <w:rPr>
                <w:sz w:val="22"/>
              </w:rPr>
            </w:pPr>
            <w:r w:rsidRPr="00CD0D7B">
              <w:rPr>
                <w:sz w:val="22"/>
              </w:rPr>
              <w:t>Poor and Unacceptable</w:t>
            </w:r>
          </w:p>
          <w:p w:rsidR="00EB53B5" w:rsidRPr="00CD0D7B" w:rsidRDefault="00EB53B5" w:rsidP="00EB53B5">
            <w:pPr>
              <w:pStyle w:val="NoSpacing"/>
              <w:rPr>
                <w:sz w:val="22"/>
              </w:rPr>
            </w:pPr>
            <w:r w:rsidRPr="00CD0D7B">
              <w:rPr>
                <w:sz w:val="22"/>
              </w:rPr>
              <w:t>0 pts</w:t>
            </w:r>
          </w:p>
        </w:tc>
        <w:tc>
          <w:tcPr>
            <w:tcW w:w="1530" w:type="dxa"/>
            <w:shd w:val="clear" w:color="auto" w:fill="D9D9D9" w:themeFill="background1" w:themeFillShade="D9"/>
          </w:tcPr>
          <w:p w:rsidR="00EB53B5" w:rsidRPr="00CD0D7B" w:rsidRDefault="00EB53B5" w:rsidP="00EB53B5">
            <w:pPr>
              <w:pStyle w:val="NoSpacing"/>
              <w:rPr>
                <w:sz w:val="22"/>
              </w:rPr>
            </w:pPr>
            <w:r w:rsidRPr="00CD0D7B">
              <w:rPr>
                <w:sz w:val="22"/>
              </w:rPr>
              <w:t>Below Average</w:t>
            </w:r>
          </w:p>
          <w:p w:rsidR="00EB53B5" w:rsidRPr="00CD0D7B" w:rsidRDefault="00EB53B5" w:rsidP="00EB53B5">
            <w:pPr>
              <w:pStyle w:val="NoSpacing"/>
              <w:rPr>
                <w:sz w:val="22"/>
              </w:rPr>
            </w:pPr>
            <w:r w:rsidRPr="00CD0D7B">
              <w:rPr>
                <w:sz w:val="22"/>
              </w:rPr>
              <w:t>20 pts</w:t>
            </w:r>
          </w:p>
        </w:tc>
        <w:tc>
          <w:tcPr>
            <w:tcW w:w="1710" w:type="dxa"/>
            <w:shd w:val="clear" w:color="auto" w:fill="D9D9D9" w:themeFill="background1" w:themeFillShade="D9"/>
          </w:tcPr>
          <w:p w:rsidR="00EB53B5" w:rsidRPr="00CD0D7B" w:rsidRDefault="00EB53B5" w:rsidP="00EB53B5">
            <w:pPr>
              <w:pStyle w:val="NoSpacing"/>
              <w:rPr>
                <w:sz w:val="22"/>
              </w:rPr>
            </w:pPr>
            <w:r w:rsidRPr="00CD0D7B">
              <w:rPr>
                <w:sz w:val="22"/>
              </w:rPr>
              <w:t>Average/Good</w:t>
            </w:r>
          </w:p>
          <w:p w:rsidR="00EB53B5" w:rsidRPr="00CD0D7B" w:rsidRDefault="00EB53B5" w:rsidP="00EB53B5">
            <w:pPr>
              <w:pStyle w:val="NoSpacing"/>
              <w:rPr>
                <w:sz w:val="22"/>
              </w:rPr>
            </w:pPr>
            <w:r w:rsidRPr="00CD0D7B">
              <w:rPr>
                <w:sz w:val="22"/>
              </w:rPr>
              <w:t>25 pts</w:t>
            </w:r>
          </w:p>
        </w:tc>
        <w:tc>
          <w:tcPr>
            <w:tcW w:w="1530" w:type="dxa"/>
            <w:shd w:val="clear" w:color="auto" w:fill="D9D9D9" w:themeFill="background1" w:themeFillShade="D9"/>
          </w:tcPr>
          <w:p w:rsidR="00EB53B5" w:rsidRPr="00CD0D7B" w:rsidRDefault="00EB53B5" w:rsidP="00EB53B5">
            <w:pPr>
              <w:pStyle w:val="NoSpacing"/>
              <w:rPr>
                <w:sz w:val="22"/>
              </w:rPr>
            </w:pPr>
            <w:r w:rsidRPr="00CD0D7B">
              <w:rPr>
                <w:sz w:val="22"/>
              </w:rPr>
              <w:t>Very Good</w:t>
            </w:r>
          </w:p>
          <w:p w:rsidR="00EB53B5" w:rsidRPr="00CD0D7B" w:rsidRDefault="00EB53B5" w:rsidP="00EB53B5">
            <w:pPr>
              <w:pStyle w:val="NoSpacing"/>
              <w:rPr>
                <w:sz w:val="22"/>
              </w:rPr>
            </w:pPr>
            <w:r w:rsidRPr="00CD0D7B">
              <w:rPr>
                <w:sz w:val="22"/>
              </w:rPr>
              <w:t>30 pts</w:t>
            </w:r>
          </w:p>
        </w:tc>
        <w:tc>
          <w:tcPr>
            <w:tcW w:w="1710" w:type="dxa"/>
            <w:shd w:val="clear" w:color="auto" w:fill="D9D9D9" w:themeFill="background1" w:themeFillShade="D9"/>
          </w:tcPr>
          <w:p w:rsidR="00EB53B5" w:rsidRPr="00CD0D7B" w:rsidRDefault="00EB53B5" w:rsidP="00EB53B5">
            <w:pPr>
              <w:pStyle w:val="NoSpacing"/>
              <w:rPr>
                <w:sz w:val="22"/>
              </w:rPr>
            </w:pPr>
            <w:r w:rsidRPr="00CD0D7B">
              <w:rPr>
                <w:sz w:val="22"/>
              </w:rPr>
              <w:t>Excellent</w:t>
            </w:r>
          </w:p>
          <w:p w:rsidR="00EB53B5" w:rsidRPr="00CD0D7B" w:rsidRDefault="00EB53B5" w:rsidP="00EB53B5">
            <w:pPr>
              <w:pStyle w:val="NoSpacing"/>
              <w:rPr>
                <w:sz w:val="22"/>
              </w:rPr>
            </w:pPr>
            <w:r w:rsidRPr="00CD0D7B">
              <w:rPr>
                <w:sz w:val="22"/>
              </w:rPr>
              <w:t>33 points</w:t>
            </w:r>
          </w:p>
        </w:tc>
      </w:tr>
      <w:tr w:rsidR="00EB53B5" w:rsidTr="000A1467">
        <w:tc>
          <w:tcPr>
            <w:tcW w:w="2160" w:type="dxa"/>
          </w:tcPr>
          <w:p w:rsidR="00EB53B5" w:rsidRPr="00CD0D7B" w:rsidRDefault="00EB53B5" w:rsidP="00EB53B5">
            <w:pPr>
              <w:pStyle w:val="NoSpacing"/>
              <w:rPr>
                <w:sz w:val="22"/>
              </w:rPr>
            </w:pPr>
            <w:r w:rsidRPr="00CD0D7B">
              <w:rPr>
                <w:sz w:val="22"/>
              </w:rPr>
              <w:t>Effort/Perseverance</w:t>
            </w:r>
          </w:p>
        </w:tc>
        <w:tc>
          <w:tcPr>
            <w:tcW w:w="1530" w:type="dxa"/>
          </w:tcPr>
          <w:p w:rsidR="00EB53B5" w:rsidRPr="00CD0D7B" w:rsidRDefault="00EB53B5" w:rsidP="00EB53B5">
            <w:pPr>
              <w:pStyle w:val="NoSpacing"/>
              <w:rPr>
                <w:b w:val="0"/>
                <w:sz w:val="22"/>
              </w:rPr>
            </w:pPr>
            <w:r w:rsidRPr="00CD0D7B">
              <w:rPr>
                <w:b w:val="0"/>
                <w:sz w:val="22"/>
              </w:rPr>
              <w:t xml:space="preserve">The student </w:t>
            </w:r>
            <w:r w:rsidRPr="00CD0D7B">
              <w:rPr>
                <w:b w:val="0"/>
                <w:sz w:val="22"/>
              </w:rPr>
              <w:br/>
              <w:t>failed to follow</w:t>
            </w:r>
          </w:p>
          <w:p w:rsidR="00EB53B5" w:rsidRPr="00CD0D7B" w:rsidRDefault="00EB53B5" w:rsidP="00EB53B5">
            <w:pPr>
              <w:pStyle w:val="NoSpacing"/>
              <w:rPr>
                <w:b w:val="0"/>
                <w:sz w:val="22"/>
              </w:rPr>
            </w:pPr>
            <w:r w:rsidRPr="00CD0D7B">
              <w:rPr>
                <w:b w:val="0"/>
                <w:sz w:val="22"/>
              </w:rPr>
              <w:t>Directions. The project was turned in</w:t>
            </w:r>
          </w:p>
          <w:p w:rsidR="00EB53B5" w:rsidRPr="00CD0D7B" w:rsidRDefault="00EB53B5" w:rsidP="00EB53B5">
            <w:pPr>
              <w:pStyle w:val="NoSpacing"/>
              <w:rPr>
                <w:b w:val="0"/>
                <w:sz w:val="22"/>
              </w:rPr>
            </w:pPr>
            <w:r w:rsidRPr="00CD0D7B">
              <w:rPr>
                <w:b w:val="0"/>
                <w:sz w:val="22"/>
              </w:rPr>
              <w:t>And not thought through. The student put minimal to no effort into their. The work was not finished or completed correctly.</w:t>
            </w:r>
          </w:p>
        </w:tc>
        <w:tc>
          <w:tcPr>
            <w:tcW w:w="1530" w:type="dxa"/>
          </w:tcPr>
          <w:p w:rsidR="00EB53B5" w:rsidRPr="00CD0D7B" w:rsidRDefault="00EB53B5" w:rsidP="00EB53B5">
            <w:pPr>
              <w:pStyle w:val="NoSpacing"/>
              <w:rPr>
                <w:b w:val="0"/>
                <w:sz w:val="22"/>
              </w:rPr>
            </w:pPr>
            <w:r w:rsidRPr="00CD0D7B">
              <w:rPr>
                <w:b w:val="0"/>
                <w:sz w:val="22"/>
              </w:rPr>
              <w:t>The student followed little to none of the directions. The project was completed with minimal amount of effort.</w:t>
            </w:r>
          </w:p>
        </w:tc>
        <w:tc>
          <w:tcPr>
            <w:tcW w:w="1710" w:type="dxa"/>
          </w:tcPr>
          <w:p w:rsidR="00EB53B5" w:rsidRPr="00CD0D7B" w:rsidRDefault="00EB53B5" w:rsidP="00EB53B5">
            <w:pPr>
              <w:pStyle w:val="NoSpacing"/>
              <w:rPr>
                <w:b w:val="0"/>
                <w:sz w:val="22"/>
              </w:rPr>
            </w:pPr>
            <w:r w:rsidRPr="00CD0D7B">
              <w:rPr>
                <w:b w:val="0"/>
                <w:sz w:val="22"/>
              </w:rPr>
              <w:t>The student followed some of the directions. The project was completed, but needed improvements. More effort was needed to have a better finish for this project.</w:t>
            </w:r>
          </w:p>
        </w:tc>
        <w:tc>
          <w:tcPr>
            <w:tcW w:w="1530" w:type="dxa"/>
          </w:tcPr>
          <w:p w:rsidR="00EB53B5" w:rsidRPr="00CD0D7B" w:rsidRDefault="00EB53B5" w:rsidP="00EB53B5">
            <w:pPr>
              <w:pStyle w:val="NoSpacing"/>
              <w:rPr>
                <w:b w:val="0"/>
                <w:sz w:val="22"/>
              </w:rPr>
            </w:pPr>
            <w:r w:rsidRPr="00CD0D7B">
              <w:rPr>
                <w:b w:val="0"/>
                <w:sz w:val="22"/>
              </w:rPr>
              <w:t xml:space="preserve">The student followed most of the directions. The project was completed very well. The students worked hard and created a good finished project. </w:t>
            </w:r>
          </w:p>
        </w:tc>
        <w:tc>
          <w:tcPr>
            <w:tcW w:w="1710" w:type="dxa"/>
          </w:tcPr>
          <w:p w:rsidR="00EB53B5" w:rsidRPr="00CD0D7B" w:rsidRDefault="00EB53B5" w:rsidP="00EB53B5">
            <w:pPr>
              <w:pStyle w:val="NoSpacing"/>
              <w:rPr>
                <w:b w:val="0"/>
                <w:sz w:val="22"/>
              </w:rPr>
            </w:pPr>
            <w:r w:rsidRPr="00CD0D7B">
              <w:rPr>
                <w:b w:val="0"/>
                <w:sz w:val="22"/>
              </w:rPr>
              <w:t>The student followed all of the directions. The project was completed to the best of their ability. The students put more effort into the project than what was required. The student showed tremendous amount of improvements and developed an excellent finished project.</w:t>
            </w:r>
          </w:p>
        </w:tc>
      </w:tr>
      <w:tr w:rsidR="00EB53B5" w:rsidTr="000A1467">
        <w:tc>
          <w:tcPr>
            <w:tcW w:w="2160" w:type="dxa"/>
          </w:tcPr>
          <w:p w:rsidR="00EB53B5" w:rsidRPr="00CD0D7B" w:rsidRDefault="00EB53B5" w:rsidP="00EB53B5">
            <w:pPr>
              <w:pStyle w:val="NoSpacing"/>
              <w:rPr>
                <w:sz w:val="22"/>
              </w:rPr>
            </w:pPr>
            <w:r w:rsidRPr="00CD0D7B">
              <w:rPr>
                <w:sz w:val="22"/>
              </w:rPr>
              <w:t>Craftsmanship/Skill</w:t>
            </w:r>
          </w:p>
        </w:tc>
        <w:tc>
          <w:tcPr>
            <w:tcW w:w="1530" w:type="dxa"/>
          </w:tcPr>
          <w:p w:rsidR="00EB53B5" w:rsidRPr="00CD0D7B" w:rsidRDefault="00CD0D7B" w:rsidP="00EB53B5">
            <w:pPr>
              <w:pStyle w:val="NoSpacing"/>
              <w:rPr>
                <w:b w:val="0"/>
                <w:sz w:val="22"/>
              </w:rPr>
            </w:pPr>
            <w:r>
              <w:rPr>
                <w:b w:val="0"/>
                <w:sz w:val="22"/>
              </w:rPr>
              <w:t>The project was completed, but showed no progress or understanding of the content. The craftsmanship and skills are poor and unacceptable.</w:t>
            </w:r>
          </w:p>
        </w:tc>
        <w:tc>
          <w:tcPr>
            <w:tcW w:w="1530" w:type="dxa"/>
          </w:tcPr>
          <w:p w:rsidR="00EB53B5" w:rsidRPr="00CD0D7B" w:rsidRDefault="00CD0D7B" w:rsidP="00EB53B5">
            <w:pPr>
              <w:pStyle w:val="NoSpacing"/>
              <w:rPr>
                <w:b w:val="0"/>
                <w:sz w:val="22"/>
              </w:rPr>
            </w:pPr>
            <w:r>
              <w:rPr>
                <w:b w:val="0"/>
                <w:sz w:val="22"/>
              </w:rPr>
              <w:t>The project was turned in and showed little progress and little understanding of the content. The craftsmanship and skills are below average.</w:t>
            </w:r>
          </w:p>
        </w:tc>
        <w:tc>
          <w:tcPr>
            <w:tcW w:w="1710" w:type="dxa"/>
          </w:tcPr>
          <w:p w:rsidR="00EB53B5" w:rsidRPr="00CD0D7B" w:rsidRDefault="00CD0D7B" w:rsidP="00EB53B5">
            <w:pPr>
              <w:pStyle w:val="NoSpacing"/>
              <w:rPr>
                <w:b w:val="0"/>
                <w:sz w:val="22"/>
              </w:rPr>
            </w:pPr>
            <w:r>
              <w:rPr>
                <w:b w:val="0"/>
                <w:sz w:val="22"/>
              </w:rPr>
              <w:t>The student turned in the project showing some progress and some understanding of the project. The craftsmanship and the skills were ok. The work is not as good as it could be.</w:t>
            </w:r>
          </w:p>
        </w:tc>
        <w:tc>
          <w:tcPr>
            <w:tcW w:w="1530" w:type="dxa"/>
          </w:tcPr>
          <w:p w:rsidR="00EB53B5" w:rsidRPr="00CD0D7B" w:rsidRDefault="00CD0D7B" w:rsidP="00EB53B5">
            <w:pPr>
              <w:pStyle w:val="NoSpacing"/>
              <w:rPr>
                <w:b w:val="0"/>
                <w:sz w:val="22"/>
              </w:rPr>
            </w:pPr>
            <w:r>
              <w:rPr>
                <w:b w:val="0"/>
                <w:sz w:val="22"/>
              </w:rPr>
              <w:t>The student turned in the assignment showing good progress and understanding of the project. The craftsmanship and the skills are good.</w:t>
            </w:r>
          </w:p>
        </w:tc>
        <w:tc>
          <w:tcPr>
            <w:tcW w:w="1710" w:type="dxa"/>
          </w:tcPr>
          <w:p w:rsidR="00EB53B5" w:rsidRPr="00CD0D7B" w:rsidRDefault="00CD0D7B" w:rsidP="00EB53B5">
            <w:pPr>
              <w:pStyle w:val="NoSpacing"/>
              <w:rPr>
                <w:b w:val="0"/>
                <w:sz w:val="22"/>
              </w:rPr>
            </w:pPr>
            <w:r>
              <w:rPr>
                <w:b w:val="0"/>
                <w:sz w:val="22"/>
              </w:rPr>
              <w:t>The student turned in the assignment showing outstanding progress and understanding. The craftsmanship and skills are excellent.</w:t>
            </w:r>
          </w:p>
        </w:tc>
      </w:tr>
    </w:tbl>
    <w:p w:rsidR="000A1467" w:rsidRDefault="000A1467"/>
    <w:p w:rsidR="000A1467" w:rsidRDefault="000A1467"/>
    <w:p w:rsidR="000A1467" w:rsidRDefault="000A1467"/>
    <w:p w:rsidR="000A1467" w:rsidRDefault="000A1467"/>
    <w:p w:rsidR="000A1467" w:rsidRDefault="000A1467"/>
    <w:p w:rsidR="000A1467" w:rsidRDefault="000A1467"/>
    <w:p w:rsidR="000A1467" w:rsidRDefault="000A1467"/>
    <w:p w:rsidR="000A1467" w:rsidRDefault="000A1467"/>
    <w:p w:rsidR="000A1467" w:rsidRDefault="000A1467"/>
    <w:tbl>
      <w:tblPr>
        <w:tblStyle w:val="TableGrid"/>
        <w:tblW w:w="10260" w:type="dxa"/>
        <w:tblInd w:w="-275" w:type="dxa"/>
        <w:tblLayout w:type="fixed"/>
        <w:tblLook w:val="04A0" w:firstRow="1" w:lastRow="0" w:firstColumn="1" w:lastColumn="0" w:noHBand="0" w:noVBand="1"/>
      </w:tblPr>
      <w:tblGrid>
        <w:gridCol w:w="2250"/>
        <w:gridCol w:w="1530"/>
        <w:gridCol w:w="1530"/>
        <w:gridCol w:w="1710"/>
        <w:gridCol w:w="1530"/>
        <w:gridCol w:w="1710"/>
      </w:tblGrid>
      <w:tr w:rsidR="00CD0D7B" w:rsidTr="000A1467">
        <w:tc>
          <w:tcPr>
            <w:tcW w:w="2250" w:type="dxa"/>
          </w:tcPr>
          <w:p w:rsidR="00CD0D7B" w:rsidRPr="00CD0D7B" w:rsidRDefault="00CD0D7B" w:rsidP="00EB53B5">
            <w:pPr>
              <w:pStyle w:val="NoSpacing"/>
              <w:rPr>
                <w:sz w:val="22"/>
              </w:rPr>
            </w:pPr>
            <w:r>
              <w:rPr>
                <w:sz w:val="22"/>
              </w:rPr>
              <w:t>Creativity/</w:t>
            </w:r>
            <w:r w:rsidRPr="000A1467">
              <w:rPr>
                <w:sz w:val="20"/>
                <w:szCs w:val="20"/>
              </w:rPr>
              <w:t>Originality</w:t>
            </w:r>
          </w:p>
        </w:tc>
        <w:tc>
          <w:tcPr>
            <w:tcW w:w="1530" w:type="dxa"/>
          </w:tcPr>
          <w:p w:rsidR="00CD0D7B" w:rsidRDefault="00CD0D7B" w:rsidP="00EB53B5">
            <w:pPr>
              <w:pStyle w:val="NoSpacing"/>
              <w:rPr>
                <w:b w:val="0"/>
                <w:sz w:val="22"/>
              </w:rPr>
            </w:pPr>
            <w:r>
              <w:rPr>
                <w:b w:val="0"/>
                <w:sz w:val="22"/>
              </w:rPr>
              <w:t>The project was completed. There is no evidence of creativity or originality. The student did not take the time to brainstorm ideas for this project.</w:t>
            </w:r>
          </w:p>
        </w:tc>
        <w:tc>
          <w:tcPr>
            <w:tcW w:w="1530" w:type="dxa"/>
          </w:tcPr>
          <w:p w:rsidR="00CD0D7B" w:rsidRDefault="00855BFA" w:rsidP="00EB53B5">
            <w:pPr>
              <w:pStyle w:val="NoSpacing"/>
              <w:rPr>
                <w:b w:val="0"/>
                <w:sz w:val="22"/>
              </w:rPr>
            </w:pPr>
            <w:r>
              <w:rPr>
                <w:b w:val="0"/>
                <w:sz w:val="22"/>
              </w:rPr>
              <w:t>The project was completed, but there is little evidence of trying new ideas. The student took little to no time to brainstorm ideas for the project</w:t>
            </w:r>
          </w:p>
        </w:tc>
        <w:tc>
          <w:tcPr>
            <w:tcW w:w="1710" w:type="dxa"/>
          </w:tcPr>
          <w:p w:rsidR="00CD0D7B" w:rsidRDefault="00855BFA" w:rsidP="00EB53B5">
            <w:pPr>
              <w:pStyle w:val="NoSpacing"/>
              <w:rPr>
                <w:b w:val="0"/>
                <w:sz w:val="22"/>
              </w:rPr>
            </w:pPr>
            <w:r>
              <w:rPr>
                <w:b w:val="0"/>
                <w:sz w:val="22"/>
              </w:rPr>
              <w:t>The project was completed. There was some evidence of trying a few ideas. The student took some time to brainstorm for the project.</w:t>
            </w:r>
          </w:p>
        </w:tc>
        <w:tc>
          <w:tcPr>
            <w:tcW w:w="1530" w:type="dxa"/>
          </w:tcPr>
          <w:p w:rsidR="00CD0D7B" w:rsidRDefault="00855BFA" w:rsidP="00EB53B5">
            <w:pPr>
              <w:pStyle w:val="NoSpacing"/>
              <w:rPr>
                <w:b w:val="0"/>
                <w:sz w:val="22"/>
              </w:rPr>
            </w:pPr>
            <w:r>
              <w:rPr>
                <w:b w:val="0"/>
                <w:sz w:val="22"/>
              </w:rPr>
              <w:t>The project was completed and there is evidence that the student brainstormed new ideas and showed originality in their assignment.</w:t>
            </w:r>
          </w:p>
        </w:tc>
        <w:tc>
          <w:tcPr>
            <w:tcW w:w="1710" w:type="dxa"/>
          </w:tcPr>
          <w:p w:rsidR="00CD0D7B" w:rsidRDefault="00855BFA" w:rsidP="00EB53B5">
            <w:pPr>
              <w:pStyle w:val="NoSpacing"/>
              <w:rPr>
                <w:b w:val="0"/>
                <w:sz w:val="22"/>
              </w:rPr>
            </w:pPr>
            <w:r>
              <w:rPr>
                <w:b w:val="0"/>
                <w:sz w:val="22"/>
              </w:rPr>
              <w:t xml:space="preserve">The project was completed and there is evidence that the student brainstormed new ideas and used those within their work. The student used their originality and creativity to create a finished project. </w:t>
            </w:r>
          </w:p>
        </w:tc>
      </w:tr>
    </w:tbl>
    <w:p w:rsidR="00EB53B5" w:rsidRPr="00060FB2" w:rsidRDefault="00EB53B5" w:rsidP="00EB53B5">
      <w:pPr>
        <w:pStyle w:val="NoSpacing"/>
        <w:rPr>
          <w:b w:val="0"/>
          <w:sz w:val="24"/>
          <w:szCs w:val="24"/>
        </w:rPr>
      </w:pPr>
    </w:p>
    <w:p w:rsidR="00C559BC" w:rsidRDefault="00C559BC" w:rsidP="00081EE6">
      <w:pPr>
        <w:pStyle w:val="NoSpacing"/>
      </w:pPr>
    </w:p>
    <w:p w:rsidR="000A1467" w:rsidRDefault="000A1467" w:rsidP="00081EE6">
      <w:pPr>
        <w:pStyle w:val="NoSpacing"/>
      </w:pPr>
    </w:p>
    <w:p w:rsidR="000A1467" w:rsidRDefault="000A1467" w:rsidP="00081EE6">
      <w:pPr>
        <w:pStyle w:val="NoSpacing"/>
      </w:pPr>
      <w:r>
        <w:t>1</w:t>
      </w:r>
      <w:r w:rsidRPr="000A1467">
        <w:rPr>
          <w:vertAlign w:val="superscript"/>
        </w:rPr>
        <w:t>st</w:t>
      </w:r>
      <w:r>
        <w:t xml:space="preserve"> Trail</w:t>
      </w:r>
    </w:p>
    <w:tbl>
      <w:tblPr>
        <w:tblStyle w:val="TableGrid"/>
        <w:tblW w:w="0" w:type="auto"/>
        <w:tblLook w:val="04A0" w:firstRow="1" w:lastRow="0" w:firstColumn="1" w:lastColumn="0" w:noHBand="0" w:noVBand="1"/>
      </w:tblPr>
      <w:tblGrid>
        <w:gridCol w:w="985"/>
        <w:gridCol w:w="990"/>
      </w:tblGrid>
      <w:tr w:rsidR="00754502" w:rsidTr="00754502">
        <w:tc>
          <w:tcPr>
            <w:tcW w:w="985" w:type="dxa"/>
          </w:tcPr>
          <w:p w:rsidR="00754502" w:rsidRPr="00754502" w:rsidRDefault="00754502" w:rsidP="00081EE6">
            <w:pPr>
              <w:pStyle w:val="NoSpacing"/>
              <w:rPr>
                <w:b w:val="0"/>
                <w:sz w:val="24"/>
                <w:szCs w:val="24"/>
              </w:rPr>
            </w:pPr>
            <w:r w:rsidRPr="00754502">
              <w:rPr>
                <w:b w:val="0"/>
                <w:sz w:val="24"/>
                <w:szCs w:val="24"/>
              </w:rPr>
              <w:t>1</w:t>
            </w:r>
            <w:r w:rsidRPr="00754502">
              <w:rPr>
                <w:b w:val="0"/>
                <w:sz w:val="24"/>
                <w:szCs w:val="24"/>
                <w:vertAlign w:val="superscript"/>
              </w:rPr>
              <w:t>st</w:t>
            </w:r>
            <w:r w:rsidRPr="00754502">
              <w:rPr>
                <w:b w:val="0"/>
                <w:sz w:val="24"/>
                <w:szCs w:val="24"/>
              </w:rPr>
              <w:t xml:space="preserve"> attempt</w:t>
            </w:r>
          </w:p>
        </w:tc>
        <w:tc>
          <w:tcPr>
            <w:tcW w:w="990" w:type="dxa"/>
          </w:tcPr>
          <w:p w:rsidR="00754502" w:rsidRPr="00754502" w:rsidRDefault="00754502" w:rsidP="00081EE6">
            <w:pPr>
              <w:pStyle w:val="NoSpacing"/>
              <w:rPr>
                <w:b w:val="0"/>
                <w:sz w:val="24"/>
                <w:szCs w:val="24"/>
              </w:rPr>
            </w:pPr>
            <w:r w:rsidRPr="00754502">
              <w:rPr>
                <w:b w:val="0"/>
                <w:sz w:val="24"/>
                <w:szCs w:val="24"/>
              </w:rPr>
              <w:t>100%</w:t>
            </w:r>
          </w:p>
        </w:tc>
      </w:tr>
      <w:tr w:rsidR="00754502" w:rsidTr="00754502">
        <w:tc>
          <w:tcPr>
            <w:tcW w:w="985" w:type="dxa"/>
          </w:tcPr>
          <w:p w:rsidR="00754502" w:rsidRPr="00754502" w:rsidRDefault="00754502" w:rsidP="00081EE6">
            <w:pPr>
              <w:pStyle w:val="NoSpacing"/>
              <w:rPr>
                <w:b w:val="0"/>
                <w:sz w:val="24"/>
                <w:szCs w:val="24"/>
              </w:rPr>
            </w:pPr>
            <w:r w:rsidRPr="00754502">
              <w:rPr>
                <w:b w:val="0"/>
                <w:sz w:val="24"/>
                <w:szCs w:val="24"/>
              </w:rPr>
              <w:t>2</w:t>
            </w:r>
            <w:r w:rsidRPr="00754502">
              <w:rPr>
                <w:b w:val="0"/>
                <w:sz w:val="24"/>
                <w:szCs w:val="24"/>
                <w:vertAlign w:val="superscript"/>
              </w:rPr>
              <w:t>nd</w:t>
            </w:r>
            <w:r w:rsidRPr="00754502">
              <w:rPr>
                <w:b w:val="0"/>
                <w:sz w:val="24"/>
                <w:szCs w:val="24"/>
              </w:rPr>
              <w:t xml:space="preserve"> </w:t>
            </w:r>
            <w:r>
              <w:rPr>
                <w:b w:val="0"/>
                <w:sz w:val="24"/>
                <w:szCs w:val="24"/>
              </w:rPr>
              <w:t>a</w:t>
            </w:r>
            <w:r w:rsidRPr="00754502">
              <w:rPr>
                <w:b w:val="0"/>
                <w:sz w:val="24"/>
                <w:szCs w:val="24"/>
              </w:rPr>
              <w:t>ttempt</w:t>
            </w:r>
          </w:p>
        </w:tc>
        <w:tc>
          <w:tcPr>
            <w:tcW w:w="990" w:type="dxa"/>
          </w:tcPr>
          <w:p w:rsidR="00754502" w:rsidRPr="00754502" w:rsidRDefault="00754502" w:rsidP="00081EE6">
            <w:pPr>
              <w:pStyle w:val="NoSpacing"/>
              <w:rPr>
                <w:b w:val="0"/>
                <w:sz w:val="24"/>
                <w:szCs w:val="24"/>
              </w:rPr>
            </w:pPr>
            <w:r w:rsidRPr="00754502">
              <w:rPr>
                <w:b w:val="0"/>
                <w:sz w:val="24"/>
                <w:szCs w:val="24"/>
              </w:rPr>
              <w:t>89%</w:t>
            </w:r>
          </w:p>
          <w:p w:rsidR="00754502" w:rsidRPr="00754502" w:rsidRDefault="00754502" w:rsidP="00081EE6">
            <w:pPr>
              <w:pStyle w:val="NoSpacing"/>
              <w:rPr>
                <w:b w:val="0"/>
                <w:sz w:val="24"/>
                <w:szCs w:val="24"/>
              </w:rPr>
            </w:pPr>
          </w:p>
        </w:tc>
      </w:tr>
      <w:tr w:rsidR="00754502" w:rsidTr="00754502">
        <w:tc>
          <w:tcPr>
            <w:tcW w:w="985" w:type="dxa"/>
          </w:tcPr>
          <w:p w:rsidR="00754502" w:rsidRPr="00754502" w:rsidRDefault="00754502" w:rsidP="00081EE6">
            <w:pPr>
              <w:pStyle w:val="NoSpacing"/>
              <w:rPr>
                <w:b w:val="0"/>
                <w:sz w:val="24"/>
                <w:szCs w:val="24"/>
              </w:rPr>
            </w:pPr>
            <w:r w:rsidRPr="00754502">
              <w:rPr>
                <w:b w:val="0"/>
                <w:sz w:val="24"/>
                <w:szCs w:val="24"/>
              </w:rPr>
              <w:t>3</w:t>
            </w:r>
            <w:r w:rsidRPr="00754502">
              <w:rPr>
                <w:b w:val="0"/>
                <w:sz w:val="24"/>
                <w:szCs w:val="24"/>
                <w:vertAlign w:val="superscript"/>
              </w:rPr>
              <w:t>rd</w:t>
            </w:r>
            <w:r w:rsidRPr="00754502">
              <w:rPr>
                <w:b w:val="0"/>
                <w:sz w:val="24"/>
                <w:szCs w:val="24"/>
              </w:rPr>
              <w:t xml:space="preserve"> attempt</w:t>
            </w:r>
          </w:p>
        </w:tc>
        <w:tc>
          <w:tcPr>
            <w:tcW w:w="990" w:type="dxa"/>
          </w:tcPr>
          <w:p w:rsidR="00754502" w:rsidRPr="00754502" w:rsidRDefault="00754502" w:rsidP="00081EE6">
            <w:pPr>
              <w:pStyle w:val="NoSpacing"/>
              <w:rPr>
                <w:b w:val="0"/>
                <w:sz w:val="24"/>
                <w:szCs w:val="24"/>
              </w:rPr>
            </w:pPr>
            <w:r w:rsidRPr="00754502">
              <w:rPr>
                <w:b w:val="0"/>
                <w:sz w:val="24"/>
                <w:szCs w:val="24"/>
              </w:rPr>
              <w:t>79%</w:t>
            </w:r>
          </w:p>
        </w:tc>
      </w:tr>
    </w:tbl>
    <w:p w:rsidR="000A1467" w:rsidRDefault="000A1467" w:rsidP="00081EE6">
      <w:pPr>
        <w:pStyle w:val="NoSpacing"/>
        <w:rPr>
          <w:b w:val="0"/>
        </w:rPr>
      </w:pPr>
    </w:p>
    <w:p w:rsidR="00754502" w:rsidRPr="00754502" w:rsidRDefault="00754502" w:rsidP="00081EE6">
      <w:pPr>
        <w:pStyle w:val="NoSpacing"/>
        <w:rPr>
          <w:b w:val="0"/>
          <w:sz w:val="24"/>
          <w:szCs w:val="24"/>
        </w:rPr>
      </w:pPr>
      <w:r w:rsidRPr="00754502">
        <w:rPr>
          <w:b w:val="0"/>
          <w:sz w:val="24"/>
          <w:szCs w:val="24"/>
        </w:rPr>
        <w:t>______________</w:t>
      </w:r>
    </w:p>
    <w:p w:rsidR="00754502" w:rsidRPr="00754502" w:rsidRDefault="00754502" w:rsidP="00081EE6">
      <w:pPr>
        <w:pStyle w:val="NoSpacing"/>
        <w:rPr>
          <w:b w:val="0"/>
          <w:sz w:val="24"/>
          <w:szCs w:val="24"/>
        </w:rPr>
      </w:pPr>
      <w:r w:rsidRPr="00754502">
        <w:rPr>
          <w:b w:val="0"/>
          <w:sz w:val="24"/>
          <w:szCs w:val="24"/>
        </w:rPr>
        <w:t>Evaluator’s Initials</w:t>
      </w:r>
    </w:p>
    <w:p w:rsidR="00754502" w:rsidRPr="00754502" w:rsidRDefault="00754502" w:rsidP="00081EE6">
      <w:pPr>
        <w:pStyle w:val="NoSpacing"/>
        <w:rPr>
          <w:b w:val="0"/>
          <w:sz w:val="24"/>
          <w:szCs w:val="24"/>
        </w:rPr>
      </w:pPr>
      <w:r w:rsidRPr="00754502">
        <w:rPr>
          <w:b w:val="0"/>
          <w:sz w:val="24"/>
          <w:szCs w:val="24"/>
        </w:rPr>
        <w:t>______________</w:t>
      </w:r>
    </w:p>
    <w:p w:rsidR="00754502" w:rsidRPr="00754502" w:rsidRDefault="00754502" w:rsidP="00081EE6">
      <w:pPr>
        <w:pStyle w:val="NoSpacing"/>
        <w:rPr>
          <w:b w:val="0"/>
          <w:sz w:val="24"/>
          <w:szCs w:val="24"/>
        </w:rPr>
      </w:pPr>
      <w:r w:rsidRPr="00754502">
        <w:rPr>
          <w:b w:val="0"/>
          <w:sz w:val="24"/>
          <w:szCs w:val="24"/>
        </w:rPr>
        <w:t>Date</w:t>
      </w:r>
    </w:p>
    <w:sectPr w:rsidR="00754502" w:rsidRPr="00754502" w:rsidSect="003979ED">
      <w:headerReference w:type="default" r:id="rId7"/>
      <w:footerReference w:type="default" r:id="rId8"/>
      <w:pgSz w:w="12240" w:h="15840"/>
      <w:pgMar w:top="1440" w:right="1440" w:bottom="1440" w:left="1440" w:header="720" w:footer="720" w:gutter="0"/>
      <w:pgNumType w:start="56"/>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675A" w:rsidRDefault="00C8675A" w:rsidP="00081EE6">
      <w:pPr>
        <w:spacing w:after="0" w:line="240" w:lineRule="auto"/>
      </w:pPr>
      <w:r>
        <w:separator/>
      </w:r>
    </w:p>
  </w:endnote>
  <w:endnote w:type="continuationSeparator" w:id="0">
    <w:p w:rsidR="00C8675A" w:rsidRDefault="00C8675A" w:rsidP="00081E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79ED" w:rsidRPr="003979ED" w:rsidRDefault="003979ED">
    <w:pPr>
      <w:pStyle w:val="Footer"/>
      <w:tabs>
        <w:tab w:val="clear" w:pos="4680"/>
        <w:tab w:val="clear" w:pos="9360"/>
      </w:tabs>
      <w:jc w:val="center"/>
      <w:rPr>
        <w:caps/>
        <w:noProof/>
        <w:color w:val="000000" w:themeColor="text1"/>
      </w:rPr>
    </w:pPr>
    <w:r w:rsidRPr="003979ED">
      <w:rPr>
        <w:caps/>
        <w:color w:val="000000" w:themeColor="text1"/>
      </w:rPr>
      <w:fldChar w:fldCharType="begin"/>
    </w:r>
    <w:r w:rsidRPr="003979ED">
      <w:rPr>
        <w:caps/>
        <w:color w:val="000000" w:themeColor="text1"/>
      </w:rPr>
      <w:instrText xml:space="preserve"> PAGE   \* MERGEFORMAT </w:instrText>
    </w:r>
    <w:r w:rsidRPr="003979ED">
      <w:rPr>
        <w:caps/>
        <w:color w:val="000000" w:themeColor="text1"/>
      </w:rPr>
      <w:fldChar w:fldCharType="separate"/>
    </w:r>
    <w:r w:rsidR="0073140D">
      <w:rPr>
        <w:caps/>
        <w:noProof/>
        <w:color w:val="000000" w:themeColor="text1"/>
      </w:rPr>
      <w:t>57</w:t>
    </w:r>
    <w:r w:rsidRPr="003979ED">
      <w:rPr>
        <w:caps/>
        <w:noProof/>
        <w:color w:val="000000" w:themeColor="text1"/>
      </w:rPr>
      <w:fldChar w:fldCharType="end"/>
    </w:r>
  </w:p>
  <w:p w:rsidR="000A1467" w:rsidRDefault="003979ED">
    <w:pPr>
      <w:pStyle w:val="Footer"/>
      <w:rPr>
        <w:sz w:val="20"/>
        <w:szCs w:val="20"/>
      </w:rPr>
    </w:pPr>
    <w:r>
      <w:rPr>
        <w:sz w:val="20"/>
        <w:szCs w:val="20"/>
      </w:rPr>
      <w:t>MA111-Medical Assisting I-Lab Manual</w:t>
    </w:r>
  </w:p>
  <w:p w:rsidR="003979ED" w:rsidRPr="000A1467" w:rsidRDefault="003979ED">
    <w:pPr>
      <w:pStyle w:val="Footer"/>
      <w:rPr>
        <w:sz w:val="20"/>
        <w:szCs w:val="20"/>
      </w:rPr>
    </w:pPr>
    <w:r>
      <w:rPr>
        <w:sz w:val="20"/>
        <w:szCs w:val="20"/>
      </w:rPr>
      <w:t>Beal College Copyright © Copyright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675A" w:rsidRDefault="00C8675A" w:rsidP="00081EE6">
      <w:pPr>
        <w:spacing w:after="0" w:line="240" w:lineRule="auto"/>
      </w:pPr>
      <w:r>
        <w:separator/>
      </w:r>
    </w:p>
  </w:footnote>
  <w:footnote w:type="continuationSeparator" w:id="0">
    <w:p w:rsidR="00C8675A" w:rsidRDefault="00C8675A" w:rsidP="00081E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467" w:rsidRPr="000A1467" w:rsidRDefault="000A1467">
    <w:pPr>
      <w:pStyle w:val="Header"/>
      <w:rPr>
        <w:sz w:val="20"/>
        <w:szCs w:val="20"/>
      </w:rPr>
    </w:pPr>
    <w:r w:rsidRPr="000A1467">
      <w:rPr>
        <w:sz w:val="20"/>
        <w:szCs w:val="20"/>
      </w:rPr>
      <w:ptab w:relativeTo="margin" w:alignment="center" w:leader="none"/>
    </w:r>
    <w:r w:rsidRPr="000A1467">
      <w:rPr>
        <w:sz w:val="20"/>
        <w:szCs w:val="20"/>
      </w:rPr>
      <w:ptab w:relativeTo="margin" w:alignment="right" w:leader="none"/>
    </w:r>
    <w:r w:rsidRPr="000A1467">
      <w:rPr>
        <w:sz w:val="20"/>
        <w:szCs w:val="20"/>
      </w:rPr>
      <w:t>CAAHEP Competency XII.C.2.a,b,c,d</w:t>
    </w:r>
  </w:p>
  <w:p w:rsidR="000A1467" w:rsidRPr="000A1467" w:rsidRDefault="000A1467">
    <w:pPr>
      <w:pStyle w:val="Header"/>
      <w:rPr>
        <w:sz w:val="20"/>
        <w:szCs w:val="20"/>
      </w:rPr>
    </w:pPr>
    <w:r w:rsidRPr="000A1467">
      <w:rPr>
        <w:sz w:val="20"/>
        <w:szCs w:val="20"/>
      </w:rPr>
      <w:tab/>
    </w:r>
    <w:r w:rsidRPr="000A1467">
      <w:rPr>
        <w:sz w:val="20"/>
        <w:szCs w:val="20"/>
      </w:rPr>
      <w:tab/>
      <w:t>XII.C3,4,8</w:t>
    </w:r>
  </w:p>
  <w:p w:rsidR="000A1467" w:rsidRPr="000A1467" w:rsidRDefault="000A1467">
    <w:pPr>
      <w:pStyle w:val="Header"/>
      <w:rPr>
        <w:sz w:val="20"/>
        <w:szCs w:val="20"/>
      </w:rPr>
    </w:pPr>
    <w:r w:rsidRPr="000A1467">
      <w:rPr>
        <w:sz w:val="20"/>
        <w:szCs w:val="20"/>
      </w:rPr>
      <w:tab/>
    </w:r>
    <w:r w:rsidRPr="000A1467">
      <w:rPr>
        <w:sz w:val="20"/>
        <w:szCs w:val="20"/>
      </w:rPr>
      <w:tab/>
      <w:t>XII.P.4</w:t>
    </w:r>
  </w:p>
  <w:p w:rsidR="000A1467" w:rsidRPr="000A1467" w:rsidRDefault="000A1467">
    <w:pPr>
      <w:pStyle w:val="Header"/>
      <w:rPr>
        <w:sz w:val="20"/>
        <w:szCs w:val="20"/>
      </w:rPr>
    </w:pPr>
    <w:r w:rsidRPr="000A1467">
      <w:rPr>
        <w:sz w:val="20"/>
        <w:szCs w:val="20"/>
      </w:rPr>
      <w:tab/>
    </w:r>
    <w:r w:rsidRPr="000A1467">
      <w:rPr>
        <w:sz w:val="20"/>
        <w:szCs w:val="20"/>
      </w:rPr>
      <w:tab/>
      <w:t>XII.A.1,2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1F13B2"/>
    <w:multiLevelType w:val="hybridMultilevel"/>
    <w:tmpl w:val="64543F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4824ED"/>
    <w:multiLevelType w:val="hybridMultilevel"/>
    <w:tmpl w:val="F59AC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FC94D91"/>
    <w:multiLevelType w:val="hybridMultilevel"/>
    <w:tmpl w:val="6764F8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EE6"/>
    <w:rsid w:val="00060FB2"/>
    <w:rsid w:val="00081EE6"/>
    <w:rsid w:val="000A1467"/>
    <w:rsid w:val="003979ED"/>
    <w:rsid w:val="0073140D"/>
    <w:rsid w:val="00754502"/>
    <w:rsid w:val="00846AC3"/>
    <w:rsid w:val="00855BFA"/>
    <w:rsid w:val="00C559BC"/>
    <w:rsid w:val="00C8675A"/>
    <w:rsid w:val="00CD0D7B"/>
    <w:rsid w:val="00EB53B5"/>
    <w:rsid w:val="00F71D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C53CE24-05BE-43B9-8637-B53FE39BE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81EE6"/>
    <w:pPr>
      <w:spacing w:after="0" w:line="240" w:lineRule="auto"/>
    </w:pPr>
    <w:rPr>
      <w:rFonts w:ascii="Times New Roman" w:hAnsi="Times New Roman"/>
      <w:b/>
      <w:sz w:val="28"/>
    </w:rPr>
  </w:style>
  <w:style w:type="paragraph" w:styleId="Header">
    <w:name w:val="header"/>
    <w:basedOn w:val="Normal"/>
    <w:link w:val="HeaderChar"/>
    <w:uiPriority w:val="99"/>
    <w:unhideWhenUsed/>
    <w:rsid w:val="00081E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1EE6"/>
  </w:style>
  <w:style w:type="paragraph" w:styleId="Footer">
    <w:name w:val="footer"/>
    <w:basedOn w:val="Normal"/>
    <w:link w:val="FooterChar"/>
    <w:uiPriority w:val="99"/>
    <w:unhideWhenUsed/>
    <w:rsid w:val="00081E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1EE6"/>
  </w:style>
  <w:style w:type="paragraph" w:styleId="ListParagraph">
    <w:name w:val="List Paragraph"/>
    <w:basedOn w:val="Normal"/>
    <w:uiPriority w:val="34"/>
    <w:qFormat/>
    <w:rsid w:val="00060FB2"/>
    <w:pPr>
      <w:ind w:left="720"/>
      <w:contextualSpacing/>
    </w:pPr>
  </w:style>
  <w:style w:type="table" w:styleId="TableGrid">
    <w:name w:val="Table Grid"/>
    <w:basedOn w:val="TableNormal"/>
    <w:uiPriority w:val="39"/>
    <w:rsid w:val="00EB53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979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9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844</Words>
  <Characters>4814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5647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S. Ellingwood</dc:creator>
  <cp:keywords/>
  <dc:description/>
  <cp:lastModifiedBy>Joyce Curtis</cp:lastModifiedBy>
  <cp:revision>2</cp:revision>
  <cp:lastPrinted>2017-08-23T19:39:00Z</cp:lastPrinted>
  <dcterms:created xsi:type="dcterms:W3CDTF">2020-05-12T01:44:00Z</dcterms:created>
  <dcterms:modified xsi:type="dcterms:W3CDTF">2020-05-12T01:44:00Z</dcterms:modified>
</cp:coreProperties>
</file>